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993"/>
        <w:gridCol w:w="4961"/>
      </w:tblGrid>
      <w:tr w:rsidR="005F1355" w:rsidRPr="00A76AF5" w:rsidTr="002E2BF2">
        <w:tc>
          <w:tcPr>
            <w:tcW w:w="4077" w:type="dxa"/>
          </w:tcPr>
          <w:p w:rsidR="002C2232" w:rsidRPr="00A76AF5" w:rsidRDefault="00D80A04" w:rsidP="00A76A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508A8" w:rsidRDefault="007508A8" w:rsidP="007508A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E2BF2">
              <w:rPr>
                <w:rFonts w:ascii="Times New Roman" w:hAnsi="Times New Roman"/>
                <w:sz w:val="20"/>
                <w:szCs w:val="20"/>
              </w:rPr>
              <w:t>овет родителей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1355" w:rsidRPr="00A76AF5" w:rsidRDefault="002E2BF2" w:rsidP="007508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15745A" w:rsidRPr="00A76AF5">
              <w:rPr>
                <w:rFonts w:ascii="Times New Roman" w:hAnsi="Times New Roman"/>
                <w:sz w:val="24"/>
                <w:szCs w:val="24"/>
              </w:rPr>
              <w:t>от</w:t>
            </w:r>
            <w:r w:rsidR="007508A8">
              <w:rPr>
                <w:rFonts w:ascii="Times New Roman" w:hAnsi="Times New Roman"/>
                <w:sz w:val="24"/>
                <w:szCs w:val="24"/>
              </w:rPr>
              <w:t xml:space="preserve"> 18.08.2017</w:t>
            </w:r>
            <w:r w:rsidR="005C4A27" w:rsidRPr="00A7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45A" w:rsidRPr="00A76A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50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F1355" w:rsidRPr="00A76AF5" w:rsidRDefault="005F1355" w:rsidP="00A76A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0A04" w:rsidRPr="00A76AF5" w:rsidRDefault="00D80A04" w:rsidP="00A76A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C2232" w:rsidRPr="00A76AF5" w:rsidRDefault="002E2BF2" w:rsidP="00A76AF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М</w:t>
            </w:r>
            <w:r w:rsidR="00D80A04" w:rsidRPr="00A76AF5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r w:rsidR="007508A8">
              <w:rPr>
                <w:rFonts w:ascii="Times New Roman" w:hAnsi="Times New Roman"/>
                <w:sz w:val="24"/>
                <w:szCs w:val="24"/>
              </w:rPr>
              <w:t>«Левенская ООШ»</w:t>
            </w:r>
          </w:p>
          <w:p w:rsidR="005F1355" w:rsidRPr="00A76AF5" w:rsidRDefault="005F1355" w:rsidP="007508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F5">
              <w:rPr>
                <w:rFonts w:ascii="Times New Roman" w:hAnsi="Times New Roman"/>
                <w:sz w:val="24"/>
                <w:szCs w:val="24"/>
              </w:rPr>
              <w:t>Прот</w:t>
            </w:r>
            <w:r w:rsidR="0015745A" w:rsidRPr="00A76AF5">
              <w:rPr>
                <w:rFonts w:ascii="Times New Roman" w:hAnsi="Times New Roman"/>
                <w:sz w:val="24"/>
                <w:szCs w:val="24"/>
              </w:rPr>
              <w:t xml:space="preserve">окол от </w:t>
            </w:r>
            <w:r w:rsidR="007508A8">
              <w:rPr>
                <w:rFonts w:ascii="Times New Roman" w:hAnsi="Times New Roman"/>
                <w:sz w:val="24"/>
                <w:szCs w:val="24"/>
              </w:rPr>
              <w:t xml:space="preserve">18.08.2017 </w:t>
            </w:r>
            <w:r w:rsidRPr="00A76A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50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1355" w:rsidRPr="006640C5" w:rsidRDefault="005F1355" w:rsidP="006640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08A8" w:rsidRDefault="007508A8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</w:t>
      </w:r>
    </w:p>
    <w:p w:rsidR="005C51FE" w:rsidRPr="006640C5" w:rsidRDefault="007508A8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«Левенская ООШ»</w:t>
      </w:r>
    </w:p>
    <w:p w:rsidR="005F1355" w:rsidRPr="006640C5" w:rsidRDefault="007508A8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01.09.2017 №80</w:t>
      </w: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97412E" w:rsidRDefault="005F1355" w:rsidP="006640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2E">
        <w:rPr>
          <w:rFonts w:ascii="Times New Roman" w:hAnsi="Times New Roman"/>
          <w:b/>
          <w:sz w:val="28"/>
          <w:szCs w:val="28"/>
        </w:rPr>
        <w:t xml:space="preserve">Положение о внутренней системе оценки </w:t>
      </w:r>
    </w:p>
    <w:p w:rsidR="005F1355" w:rsidRDefault="005F1355" w:rsidP="006640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12E">
        <w:rPr>
          <w:rFonts w:ascii="Times New Roman" w:hAnsi="Times New Roman"/>
          <w:b/>
          <w:sz w:val="28"/>
          <w:szCs w:val="28"/>
        </w:rPr>
        <w:t>качества образования</w:t>
      </w:r>
    </w:p>
    <w:p w:rsidR="00514825" w:rsidRPr="0097412E" w:rsidRDefault="00514825" w:rsidP="006640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«Левенская ООШ»</w:t>
      </w: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6640C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F1355" w:rsidRPr="006640C5" w:rsidRDefault="005F1355" w:rsidP="0018296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7B86" w:rsidRDefault="00947B86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08A8" w:rsidRDefault="007508A8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08A8" w:rsidRDefault="007508A8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08A8" w:rsidRDefault="007508A8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3FA1" w:rsidRDefault="00083FA1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7CBF" w:rsidRPr="006640C5" w:rsidRDefault="00B67CBF" w:rsidP="00664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08A8" w:rsidRDefault="007508A8" w:rsidP="00054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8A8" w:rsidRDefault="007508A8" w:rsidP="00054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8A8" w:rsidRDefault="007508A8" w:rsidP="00054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355" w:rsidRPr="000542A4" w:rsidRDefault="000542A4" w:rsidP="000542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1. </w:t>
      </w:r>
      <w:r w:rsidR="005F1355" w:rsidRPr="000542A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1355" w:rsidRPr="006640C5" w:rsidRDefault="005F1355" w:rsidP="006640C5">
      <w:pPr>
        <w:pStyle w:val="a4"/>
        <w:spacing w:line="360" w:lineRule="auto"/>
        <w:ind w:left="0"/>
        <w:jc w:val="center"/>
        <w:rPr>
          <w:b/>
        </w:rPr>
      </w:pPr>
    </w:p>
    <w:p w:rsidR="000542A4" w:rsidRDefault="00F850DF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1.1. </w:t>
      </w:r>
      <w:r w:rsidR="006F0415" w:rsidRPr="008918C5">
        <w:t xml:space="preserve">Настоящее положение разработано в соответствии </w:t>
      </w:r>
      <w:proofErr w:type="gramStart"/>
      <w:r w:rsidR="006F0415" w:rsidRPr="008918C5">
        <w:t>с</w:t>
      </w:r>
      <w:proofErr w:type="gramEnd"/>
      <w:r w:rsidR="000542A4">
        <w:t>: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0415" w:rsidRPr="008918C5">
        <w:t xml:space="preserve"> Федеральным законом от 29.12.2012 № 273-ФЗ </w:t>
      </w:r>
      <w:r w:rsidR="00BE61DC">
        <w:t>"</w:t>
      </w:r>
      <w:r w:rsidR="006F0415" w:rsidRPr="008918C5">
        <w:t>Об образовании в Российской Федерации</w:t>
      </w:r>
      <w:r w:rsidR="00BE61DC">
        <w:t>"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• </w:t>
      </w:r>
      <w:r w:rsidR="006F465D" w:rsidRPr="006F19C7">
        <w:rPr>
          <w:rFonts w:eastAsia="Calibri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>
        <w:rPr>
          <w:rFonts w:eastAsia="Calibri"/>
        </w:rPr>
        <w:t>–</w:t>
      </w:r>
      <w:r w:rsidR="006F465D" w:rsidRPr="006F19C7">
        <w:rPr>
          <w:rFonts w:eastAsia="Calibri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6F465D">
        <w:t xml:space="preserve"> </w:t>
      </w:r>
      <w:r w:rsidR="00E273B7">
        <w:t>Ф</w:t>
      </w:r>
      <w:r w:rsidR="006F0415" w:rsidRPr="008918C5">
        <w:t xml:space="preserve">едеральным государственным образовательным стандартом начального общего образования, утв. </w:t>
      </w:r>
      <w:r w:rsidR="00E273B7">
        <w:t>п</w:t>
      </w:r>
      <w:r w:rsidR="006F0415" w:rsidRPr="008918C5">
        <w:t xml:space="preserve">риказом Минобрнауки России от 06.10.2009 № 373, </w:t>
      </w:r>
    </w:p>
    <w:p w:rsidR="00426AA9" w:rsidRDefault="000542A4" w:rsidP="00426AA9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 xml:space="preserve">• </w:t>
      </w:r>
      <w:r w:rsidR="00E273B7">
        <w:t>Ф</w:t>
      </w:r>
      <w:r w:rsidR="006F0415" w:rsidRPr="008918C5">
        <w:t>едеральным государственным образовательным</w:t>
      </w:r>
      <w:r>
        <w:t xml:space="preserve"> </w:t>
      </w:r>
      <w:r w:rsidR="006F0415" w:rsidRPr="008918C5">
        <w:t xml:space="preserve">стандартом основного общего образования, утв. </w:t>
      </w:r>
      <w:r w:rsidR="00E273B7">
        <w:t>п</w:t>
      </w:r>
      <w:r w:rsidR="006F0415" w:rsidRPr="008918C5">
        <w:t>риказом Минобрнауки РФ от 17.12.2010 № 1897</w:t>
      </w:r>
      <w:r>
        <w:t>;</w:t>
      </w:r>
    </w:p>
    <w:p w:rsidR="00426AA9" w:rsidRDefault="00426AA9" w:rsidP="00426AA9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 w:rsidRPr="00426AA9">
        <w:t xml:space="preserve"> </w:t>
      </w:r>
      <w:r>
        <w:t>• Ф</w:t>
      </w:r>
      <w:r w:rsidRPr="00802B18">
        <w:t>едеральным государственным образовательным стандартом среднего общего образования, утв. приказом Минобрнауки России от 17.05.2012 № 413</w:t>
      </w:r>
      <w:r>
        <w:t>;</w:t>
      </w:r>
    </w:p>
    <w:p w:rsidR="00E273B7" w:rsidRPr="00E273B7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 w:rsidRPr="00E273B7">
        <w:t xml:space="preserve">• </w:t>
      </w:r>
      <w:r w:rsidR="00E273B7" w:rsidRPr="00E273B7"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утв. приказом Министерства образования РФ от 05.03.2004 г. №1089;</w:t>
      </w:r>
    </w:p>
    <w:p w:rsidR="000542A4" w:rsidRDefault="00E273B7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 w:rsidRPr="00E14BCF">
        <w:rPr>
          <w:sz w:val="26"/>
          <w:szCs w:val="26"/>
        </w:rPr>
        <w:t xml:space="preserve"> </w:t>
      </w:r>
      <w:r>
        <w:t xml:space="preserve"> </w:t>
      </w:r>
      <w:r w:rsidR="000542A4">
        <w:t>•</w:t>
      </w:r>
      <w:r w:rsidR="006F0415" w:rsidRPr="008918C5">
        <w:t xml:space="preserve"> </w:t>
      </w:r>
      <w:r w:rsidR="005F1355" w:rsidRPr="008918C5">
        <w:t>Приказом</w:t>
      </w:r>
      <w:r w:rsidR="00F850DF">
        <w:t xml:space="preserve"> </w:t>
      </w:r>
      <w:r w:rsidR="005F1355" w:rsidRPr="008918C5">
        <w:t xml:space="preserve">Минобрнауки № 462 от 14.06.2013 </w:t>
      </w:r>
      <w:r w:rsidR="00334961">
        <w:t>"</w:t>
      </w:r>
      <w:r w:rsidR="005F1355" w:rsidRPr="008918C5">
        <w:t xml:space="preserve">Об утверждении порядка проведении </w:t>
      </w:r>
      <w:proofErr w:type="spellStart"/>
      <w:r w:rsidR="005F1355" w:rsidRPr="008918C5">
        <w:t>самообследования</w:t>
      </w:r>
      <w:proofErr w:type="spellEnd"/>
      <w:r w:rsidR="005F1355" w:rsidRPr="008918C5">
        <w:t xml:space="preserve"> в образовательной организации</w:t>
      </w:r>
      <w:r w:rsidR="00334961">
        <w:t>"</w:t>
      </w:r>
      <w:r w:rsidR="000542A4">
        <w:t>;</w:t>
      </w:r>
    </w:p>
    <w:p w:rsidR="000542A4" w:rsidRDefault="000542A4" w:rsidP="000542A4">
      <w:pPr>
        <w:pStyle w:val="a4"/>
        <w:suppressAutoHyphens/>
        <w:autoSpaceDE w:val="0"/>
        <w:autoSpaceDN w:val="0"/>
        <w:adjustRightInd w:val="0"/>
        <w:spacing w:line="360" w:lineRule="auto"/>
        <w:ind w:left="0" w:firstLine="708"/>
        <w:contextualSpacing w:val="0"/>
        <w:jc w:val="both"/>
      </w:pPr>
      <w:r>
        <w:t>•</w:t>
      </w:r>
      <w:r w:rsidR="005F1355" w:rsidRPr="008918C5">
        <w:t xml:space="preserve"> Приказом Минобрнауки</w:t>
      </w:r>
      <w:r w:rsidR="00F850DF">
        <w:t xml:space="preserve"> </w:t>
      </w:r>
      <w:r w:rsidR="008918C5" w:rsidRPr="008918C5">
        <w:t>России</w:t>
      </w:r>
      <w:r w:rsidR="00F850DF">
        <w:t xml:space="preserve"> </w:t>
      </w:r>
      <w:r w:rsidR="008918C5" w:rsidRPr="008918C5">
        <w:t>о</w:t>
      </w:r>
      <w:r w:rsidR="00272D53">
        <w:t>т 10.12.2013 № 1324 "</w:t>
      </w:r>
      <w:r w:rsidR="005F1355" w:rsidRPr="008918C5">
        <w:t>Об утверждении показателей деятельности образовательной организации, подлежа</w:t>
      </w:r>
      <w:r w:rsidR="00272D53">
        <w:t xml:space="preserve">щей </w:t>
      </w:r>
      <w:proofErr w:type="spellStart"/>
      <w:r w:rsidR="00272D53">
        <w:t>самообследованию</w:t>
      </w:r>
      <w:proofErr w:type="spellEnd"/>
      <w:r w:rsidR="00272D53">
        <w:t>"</w:t>
      </w:r>
      <w:r>
        <w:t>;</w:t>
      </w:r>
    </w:p>
    <w:p w:rsidR="005F1355" w:rsidRPr="008918C5" w:rsidRDefault="000542A4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  <w:r>
        <w:t>•</w:t>
      </w:r>
      <w:r w:rsidRPr="008918C5">
        <w:t xml:space="preserve"> </w:t>
      </w:r>
      <w:r w:rsidR="005F1355" w:rsidRPr="008918C5">
        <w:t xml:space="preserve">Уставом </w:t>
      </w:r>
      <w:r w:rsidRPr="008918C5">
        <w:t>образовательной организации</w:t>
      </w:r>
      <w:r w:rsidR="008918C5">
        <w:t xml:space="preserve">. </w:t>
      </w:r>
    </w:p>
    <w:p w:rsidR="008918C5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8C5">
        <w:rPr>
          <w:rFonts w:ascii="Times New Roman" w:hAnsi="Times New Roman"/>
          <w:sz w:val="24"/>
          <w:szCs w:val="24"/>
        </w:rPr>
        <w:t xml:space="preserve">1.2.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514825">
        <w:rPr>
          <w:rFonts w:ascii="Times New Roman" w:hAnsi="Times New Roman"/>
          <w:sz w:val="24"/>
          <w:szCs w:val="24"/>
        </w:rPr>
        <w:t>МБОУ «Левенская ООШ»</w:t>
      </w:r>
      <w:r w:rsidR="006B6426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ОО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6B6426">
        <w:rPr>
          <w:rFonts w:ascii="Times New Roman" w:hAnsi="Times New Roman"/>
          <w:sz w:val="24"/>
          <w:szCs w:val="24"/>
        </w:rPr>
        <w:t xml:space="preserve"> ОО</w:t>
      </w:r>
      <w:r w:rsidR="005F1355" w:rsidRPr="008918C5">
        <w:rPr>
          <w:rFonts w:ascii="Times New Roman" w:hAnsi="Times New Roman"/>
          <w:sz w:val="24"/>
          <w:szCs w:val="24"/>
        </w:rPr>
        <w:t xml:space="preserve">.  </w:t>
      </w:r>
    </w:p>
    <w:p w:rsidR="005F1355" w:rsidRPr="004305F3" w:rsidRDefault="008918C5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>•</w:t>
      </w:r>
      <w:r w:rsidR="004F27B4">
        <w:t xml:space="preserve"> 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proofErr w:type="gramStart"/>
      <w:r>
        <w:lastRenderedPageBreak/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>, условиях реализации</w:t>
      </w:r>
      <w:r w:rsidR="001611C9">
        <w:t xml:space="preserve"> и результатах освоения дополнительных образовательных программ ОО</w:t>
      </w:r>
      <w:r w:rsidR="005F1355" w:rsidRPr="006640C5">
        <w:t>;</w:t>
      </w:r>
      <w:proofErr w:type="gramEnd"/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 xml:space="preserve">ного управления ОО в оценку деятельности системы образования образовательной организации, </w:t>
      </w:r>
      <w:r w:rsidR="005F1355" w:rsidRPr="006640C5">
        <w:t xml:space="preserve">содержания образования в соответствии с требованиями федеральных </w:t>
      </w:r>
      <w:r w:rsidR="009373FB">
        <w:t xml:space="preserve">государственных </w:t>
      </w:r>
      <w:r w:rsidR="005F1355" w:rsidRPr="006640C5">
        <w:t>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ФКГОС</w:t>
      </w:r>
      <w:r w:rsidR="004455F7">
        <w:t xml:space="preserve"> – </w:t>
      </w:r>
      <w:r w:rsidR="005F1355"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ФГОС</w:t>
      </w:r>
      <w:r w:rsidR="009373FB">
        <w:t xml:space="preserve"> </w:t>
      </w:r>
      <w:r w:rsidR="004455F7">
        <w:t xml:space="preserve">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76AC5" w:rsidRPr="000542A4" w:rsidRDefault="000542A4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внутришкольного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</w:t>
      </w:r>
      <w:r w:rsidR="009373FB">
        <w:rPr>
          <w:rFonts w:ascii="Times New Roman" w:hAnsi="Times New Roman"/>
          <w:sz w:val="24"/>
          <w:szCs w:val="24"/>
        </w:rPr>
        <w:t>а</w:t>
      </w:r>
      <w:r w:rsidR="005F1355" w:rsidRPr="000F6841">
        <w:rPr>
          <w:rFonts w:ascii="Times New Roman" w:hAnsi="Times New Roman"/>
          <w:sz w:val="24"/>
          <w:szCs w:val="24"/>
        </w:rPr>
        <w:t xml:space="preserve">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718E6" w:rsidRPr="000F6841">
        <w:rPr>
          <w:rFonts w:ascii="Times New Roman" w:hAnsi="Times New Roman"/>
          <w:sz w:val="24"/>
          <w:szCs w:val="24"/>
        </w:rPr>
        <w:t xml:space="preserve">образовательной </w:t>
      </w:r>
      <w:r w:rsidR="00316495" w:rsidRPr="000F6841">
        <w:rPr>
          <w:rFonts w:ascii="Times New Roman" w:hAnsi="Times New Roman"/>
          <w:sz w:val="24"/>
          <w:szCs w:val="24"/>
        </w:rPr>
        <w:t>организации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proofErr w:type="gramStart"/>
      <w:r w:rsidR="005F1355" w:rsidRPr="006640C5">
        <w:t>направлена</w:t>
      </w:r>
      <w:proofErr w:type="gramEnd"/>
      <w:r w:rsidR="005F1355" w:rsidRPr="006640C5">
        <w:t xml:space="preserve">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 xml:space="preserve">проведению образовательной организацией процедуры </w:t>
      </w:r>
      <w:proofErr w:type="spellStart"/>
      <w:r w:rsidR="005F1355" w:rsidRPr="006640C5">
        <w:t>самообследования</w:t>
      </w:r>
      <w:proofErr w:type="spellEnd"/>
      <w:r w:rsidR="005F1355" w:rsidRPr="006640C5">
        <w:t xml:space="preserve">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5F1355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6640C5" w:rsidRDefault="005F1355" w:rsidP="000542A4">
      <w:pPr>
        <w:pStyle w:val="a4"/>
        <w:spacing w:line="360" w:lineRule="auto"/>
        <w:jc w:val="center"/>
        <w:rPr>
          <w:b/>
        </w:rPr>
      </w:pP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</w:t>
      </w:r>
      <w:proofErr w:type="spellStart"/>
      <w:r w:rsidR="009718E6" w:rsidRPr="000542A4">
        <w:t>ы</w:t>
      </w:r>
      <w:proofErr w:type="spellEnd"/>
      <w:r w:rsidR="009718E6" w:rsidRPr="000542A4">
        <w:t>), определяемые ОО самостоятельно)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lastRenderedPageBreak/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F850DF">
        <w:t>;</w:t>
      </w:r>
    </w:p>
    <w:p w:rsidR="005F1355" w:rsidRPr="006640C5" w:rsidRDefault="005F1355" w:rsidP="00514825">
      <w:pPr>
        <w:pStyle w:val="a4"/>
        <w:spacing w:after="200" w:line="360" w:lineRule="auto"/>
        <w:ind w:left="0" w:firstLine="708"/>
        <w:jc w:val="both"/>
      </w:pPr>
      <w:r w:rsidRPr="006640C5"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CF0D96">
        <w:t>учащимися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CF0D96">
        <w:t xml:space="preserve"> за период  и</w:t>
      </w:r>
      <w:r w:rsidRPr="006640C5">
        <w:t xml:space="preserve"> включает оценку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035BB5">
        <w:t xml:space="preserve"> </w:t>
      </w:r>
      <w:r w:rsidR="00035BB5" w:rsidRPr="00D02F7F">
        <w:t>(Приложение 2)</w:t>
      </w:r>
      <w:r w:rsidR="00CF0D96" w:rsidRPr="00D02F7F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Pr="000542A4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F850DF">
        <w:t xml:space="preserve"> 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 / реализации ООП</w:t>
      </w:r>
      <w:r w:rsidRPr="000542A4">
        <w:t xml:space="preserve">. </w:t>
      </w:r>
    </w:p>
    <w:p w:rsidR="007123B1" w:rsidRPr="000542A4" w:rsidRDefault="007123B1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5F1355" w:rsidRPr="000542A4" w:rsidRDefault="005F1355" w:rsidP="000542A4">
      <w:pPr>
        <w:pStyle w:val="a4"/>
        <w:spacing w:line="360" w:lineRule="auto"/>
        <w:ind w:left="0"/>
        <w:jc w:val="center"/>
        <w:rPr>
          <w:b/>
        </w:rPr>
      </w:pP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образовательной организации 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</w:p>
    <w:p w:rsidR="00235289" w:rsidRPr="005C1F65" w:rsidRDefault="000542A4" w:rsidP="00514825">
      <w:pPr>
        <w:pStyle w:val="a4"/>
        <w:spacing w:line="360" w:lineRule="auto"/>
        <w:ind w:left="0" w:firstLine="708"/>
        <w:rPr>
          <w:sz w:val="20"/>
          <w:szCs w:val="20"/>
        </w:rPr>
      </w:pPr>
      <w:r>
        <w:t xml:space="preserve">3.2. </w:t>
      </w:r>
      <w:r w:rsidR="005F1355" w:rsidRPr="006640C5">
        <w:t xml:space="preserve">Оценку содержания образования осуществляет </w:t>
      </w:r>
      <w:r w:rsidR="00514825">
        <w:t>Зам. директора по УВР</w:t>
      </w:r>
    </w:p>
    <w:p w:rsidR="005F1355" w:rsidRPr="006640C5" w:rsidRDefault="005F1355" w:rsidP="00BE61DC">
      <w:pPr>
        <w:pStyle w:val="a4"/>
        <w:spacing w:line="360" w:lineRule="auto"/>
        <w:ind w:left="0"/>
        <w:jc w:val="both"/>
      </w:pPr>
      <w:r w:rsidRPr="006640C5">
        <w:t>на основании параметров и измерителей,</w:t>
      </w:r>
      <w:r w:rsidR="00235289">
        <w:t xml:space="preserve"> разработанных в ОО (</w:t>
      </w:r>
      <w:r w:rsidR="00EA3234" w:rsidRPr="00E13D75">
        <w:t>Приложение</w:t>
      </w:r>
      <w:r w:rsidRPr="00E13D75">
        <w:t xml:space="preserve"> 1</w:t>
      </w:r>
      <w:r w:rsidR="00235289">
        <w:t>)</w:t>
      </w:r>
      <w:r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ОО</w:t>
      </w:r>
      <w:r w:rsidR="005F1355" w:rsidRPr="006640C5">
        <w:t>, обучающихся в соответствии с ФКГОС: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</w:t>
      </w:r>
      <w:r w:rsidR="00F850DF">
        <w:rPr>
          <w:rFonts w:ascii="Times New Roman" w:hAnsi="Times New Roman"/>
          <w:sz w:val="24"/>
          <w:szCs w:val="24"/>
        </w:rPr>
        <w:t xml:space="preserve"> 2004 г.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proofErr w:type="spellStart"/>
      <w:r w:rsidR="00F850D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F850D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850DF">
        <w:rPr>
          <w:rFonts w:ascii="Times New Roman" w:hAnsi="Times New Roman"/>
          <w:sz w:val="24"/>
          <w:szCs w:val="24"/>
        </w:rPr>
        <w:t>заочной</w:t>
      </w:r>
      <w:proofErr w:type="gramEnd"/>
      <w:r w:rsidR="00F850DF">
        <w:rPr>
          <w:rFonts w:ascii="Times New Roman" w:hAnsi="Times New Roman"/>
          <w:sz w:val="24"/>
          <w:szCs w:val="24"/>
        </w:rPr>
        <w:t xml:space="preserve"> 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F850DF" w:rsidRPr="00BE61DC">
        <w:rPr>
          <w:rFonts w:ascii="Times New Roman" w:hAnsi="Times New Roman"/>
          <w:sz w:val="24"/>
          <w:szCs w:val="24"/>
        </w:rPr>
        <w:t>запросов</w:t>
      </w:r>
      <w:proofErr w:type="gramEnd"/>
      <w:r w:rsidR="00F850DF" w:rsidRPr="00BE61DC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ОО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  <w:proofErr w:type="gramEnd"/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>содержания программного материала по учебном</w:t>
      </w:r>
      <w:proofErr w:type="gramStart"/>
      <w:r w:rsidR="00F850D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F850DF">
        <w:rPr>
          <w:rFonts w:ascii="Times New Roman" w:hAnsi="Times New Roman"/>
          <w:sz w:val="24"/>
          <w:szCs w:val="24"/>
        </w:rPr>
        <w:t>ым</w:t>
      </w:r>
      <w:proofErr w:type="spellEnd"/>
      <w:r w:rsidR="00F850DF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 xml:space="preserve">) (модулю(ям)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26AA9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</w:t>
      </w:r>
      <w:r w:rsidR="00E9544C">
        <w:rPr>
          <w:rFonts w:ascii="Times New Roman" w:hAnsi="Times New Roman"/>
          <w:sz w:val="24"/>
          <w:szCs w:val="24"/>
        </w:rPr>
        <w:t>-графика</w:t>
      </w:r>
      <w:r w:rsidR="00F850DF" w:rsidRPr="00443D2C">
        <w:rPr>
          <w:rFonts w:ascii="Times New Roman" w:hAnsi="Times New Roman"/>
          <w:sz w:val="24"/>
          <w:szCs w:val="24"/>
        </w:rPr>
        <w:t xml:space="preserve"> внеурочной деятельности в рамках ООП</w:t>
      </w:r>
      <w:r w:rsidR="00F850DF">
        <w:rPr>
          <w:rFonts w:ascii="Times New Roman" w:hAnsi="Times New Roman"/>
          <w:sz w:val="24"/>
          <w:szCs w:val="24"/>
        </w:rPr>
        <w:t xml:space="preserve"> </w:t>
      </w:r>
      <w:r w:rsidR="00F850DF" w:rsidRPr="00443D2C">
        <w:rPr>
          <w:rFonts w:ascii="Times New Roman" w:hAnsi="Times New Roman"/>
          <w:i/>
          <w:sz w:val="24"/>
          <w:szCs w:val="24"/>
        </w:rPr>
        <w:t>(</w:t>
      </w:r>
      <w:r w:rsidR="00F850DF">
        <w:rPr>
          <w:i/>
          <w:sz w:val="24"/>
          <w:szCs w:val="24"/>
        </w:rPr>
        <w:t>*</w:t>
      </w:r>
      <w:r w:rsidR="00F850DF" w:rsidRPr="00443D2C">
        <w:rPr>
          <w:rFonts w:ascii="Times New Roman" w:hAnsi="Times New Roman"/>
          <w:i/>
          <w:sz w:val="24"/>
          <w:szCs w:val="24"/>
        </w:rPr>
        <w:t>при включении внеурочной деятельности в ООП)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очной, 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очно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 xml:space="preserve"> – заочной и заочной формах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обучения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>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</w:t>
      </w:r>
      <w:r w:rsidR="00514825">
        <w:rPr>
          <w:rFonts w:ascii="Times New Roman" w:hAnsi="Times New Roman"/>
          <w:sz w:val="24"/>
          <w:szCs w:val="24"/>
        </w:rPr>
        <w:t>ующего ФГОС (ФГОС НОО, ФГОС ООО</w:t>
      </w:r>
      <w:r w:rsidR="00F850DF" w:rsidRPr="000542A4">
        <w:rPr>
          <w:rFonts w:ascii="Times New Roman" w:hAnsi="Times New Roman"/>
          <w:sz w:val="24"/>
          <w:szCs w:val="24"/>
        </w:rPr>
        <w:t>) и учебного плана ОО 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запросов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</w:t>
      </w:r>
      <w:r w:rsidR="00A960C5" w:rsidRPr="000542A4">
        <w:rPr>
          <w:rFonts w:ascii="Times New Roman" w:hAnsi="Times New Roman"/>
          <w:sz w:val="24"/>
          <w:szCs w:val="24"/>
        </w:rPr>
        <w:t xml:space="preserve"> </w:t>
      </w:r>
      <w:r w:rsidR="00F850DF" w:rsidRPr="000542A4">
        <w:rPr>
          <w:rFonts w:ascii="Times New Roman" w:hAnsi="Times New Roman"/>
          <w:sz w:val="24"/>
          <w:szCs w:val="24"/>
        </w:rPr>
        <w:t>содержания программного материала по учебном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F850DF" w:rsidRPr="000542A4">
        <w:rPr>
          <w:rFonts w:ascii="Times New Roman" w:hAnsi="Times New Roman"/>
          <w:sz w:val="24"/>
          <w:szCs w:val="24"/>
        </w:rPr>
        <w:t>ым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духовно-нравственного развития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социализации и воспитания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proofErr w:type="spellStart"/>
      <w:r w:rsidR="00F850DF">
        <w:t>очно-заочная</w:t>
      </w:r>
      <w:proofErr w:type="spellEnd"/>
      <w:r w:rsidR="00F850DF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надомное обучение.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lastRenderedPageBreak/>
        <w:t xml:space="preserve">• </w:t>
      </w:r>
      <w:r w:rsidR="00F850DF" w:rsidRPr="006640C5">
        <w:t>сетев</w:t>
      </w:r>
      <w:r w:rsidR="00F850DF">
        <w:t>ая</w:t>
      </w:r>
      <w:r w:rsidR="00E13D75">
        <w:t xml:space="preserve"> </w:t>
      </w:r>
      <w:r w:rsidR="00F850DF" w:rsidRPr="006640C5">
        <w:t>форм</w:t>
      </w:r>
      <w:r w:rsidR="00F850DF">
        <w:t>а</w:t>
      </w:r>
      <w:r w:rsidR="00F850DF" w:rsidRPr="006640C5">
        <w:t xml:space="preserve">; 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5F1355" w:rsidRPr="006640C5" w:rsidRDefault="005F1355" w:rsidP="006640C5">
      <w:pPr>
        <w:pStyle w:val="a4"/>
        <w:spacing w:line="360" w:lineRule="auto"/>
        <w:jc w:val="both"/>
      </w:pPr>
    </w:p>
    <w:p w:rsidR="00C3093B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 xml:space="preserve">Раздел 4. Оценка условий реализации </w:t>
      </w:r>
    </w:p>
    <w:p w:rsidR="005F1355" w:rsidRPr="006640C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 xml:space="preserve">проводит заместитель директора по УВР при содействии заместителя директора по АХД по параметрам и измерителям, </w:t>
      </w:r>
      <w:r w:rsidR="004D0BD6">
        <w:t>разработанны</w:t>
      </w:r>
      <w:r w:rsidR="00E9544C">
        <w:t>м</w:t>
      </w:r>
      <w:r w:rsidR="004D0BD6">
        <w:t xml:space="preserve"> в ОО </w:t>
      </w:r>
      <w:r w:rsidR="004D0BD6" w:rsidRPr="00D02F7F">
        <w:t>(Приложение</w:t>
      </w:r>
      <w:r w:rsidR="00E13D75" w:rsidRPr="00D02F7F">
        <w:t xml:space="preserve"> 2</w:t>
      </w:r>
      <w:r w:rsidR="004D0BD6" w:rsidRPr="00D02F7F">
        <w:rPr>
          <w:b/>
        </w:rPr>
        <w:t>)</w:t>
      </w:r>
      <w:r w:rsidRPr="00D02F7F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C3093B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Pr="003579DA">
        <w:rPr>
          <w:rFonts w:ascii="Times New Roman" w:hAnsi="Times New Roman"/>
          <w:sz w:val="24"/>
          <w:szCs w:val="24"/>
        </w:rPr>
        <w:t xml:space="preserve"> части, соответствующих ФКГОС: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1F3EE9" w:rsidRPr="003579DA">
        <w:rPr>
          <w:rFonts w:ascii="Times New Roman" w:hAnsi="Times New Roman"/>
          <w:sz w:val="24"/>
          <w:szCs w:val="24"/>
        </w:rPr>
        <w:t>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>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 xml:space="preserve">итоговая аттестация </w:t>
      </w:r>
      <w:proofErr w:type="gramStart"/>
      <w:r w:rsidR="005F1355" w:rsidRPr="003579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F1355" w:rsidRPr="003579DA">
        <w:rPr>
          <w:rFonts w:ascii="Times New Roman" w:hAnsi="Times New Roman"/>
          <w:sz w:val="24"/>
          <w:szCs w:val="24"/>
        </w:rPr>
        <w:t xml:space="preserve"> на институциональном уровне (по предметам, не выходящим на ГИА</w:t>
      </w:r>
      <w:r w:rsidR="00E9662D" w:rsidRPr="003579DA">
        <w:rPr>
          <w:rFonts w:ascii="Times New Roman" w:hAnsi="Times New Roman"/>
          <w:sz w:val="24"/>
          <w:szCs w:val="24"/>
        </w:rPr>
        <w:t xml:space="preserve"> (предметы по выбору)</w:t>
      </w:r>
      <w:r w:rsidR="005F1355" w:rsidRPr="003579DA">
        <w:rPr>
          <w:rFonts w:ascii="Times New Roman" w:hAnsi="Times New Roman"/>
          <w:sz w:val="24"/>
          <w:szCs w:val="24"/>
        </w:rPr>
        <w:t>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lastRenderedPageBreak/>
        <w:t xml:space="preserve">5.2. </w:t>
      </w:r>
      <w:r w:rsidR="004D0BD6">
        <w:t xml:space="preserve">Оценка результатов реализации ООП, </w:t>
      </w:r>
      <w:proofErr w:type="gramStart"/>
      <w:r w:rsidR="004D0BD6">
        <w:t>в</w:t>
      </w:r>
      <w:proofErr w:type="gramEnd"/>
      <w:r w:rsidR="008E3F6A">
        <w:t xml:space="preserve"> 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накопительная оценка индивидуальных образовательных достижений учащихся (</w:t>
      </w:r>
      <w:r w:rsidR="00E9662D">
        <w:t>с использованием технологии портфолио);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итоговая аттестация </w:t>
      </w:r>
      <w:proofErr w:type="gramStart"/>
      <w:r w:rsidR="005F1355" w:rsidRPr="006640C5">
        <w:t>обучающихся</w:t>
      </w:r>
      <w:proofErr w:type="gramEnd"/>
      <w:r w:rsidR="005F1355" w:rsidRPr="006640C5">
        <w:t xml:space="preserve"> на институциональном уровне (</w:t>
      </w:r>
      <w:r w:rsidR="005F1355" w:rsidRPr="003205A7">
        <w:t>по предметам, не выходящим на ГИА</w:t>
      </w:r>
      <w:r w:rsidR="00E9662D">
        <w:t xml:space="preserve"> (предметы по выбору)</w:t>
      </w:r>
      <w:r w:rsidR="005F1355" w:rsidRPr="006640C5">
        <w:t>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5F1355" w:rsidRPr="006640C5">
        <w:t>итоговой аттестации (</w:t>
      </w:r>
      <w:r w:rsidR="005F1355" w:rsidRPr="00E13D75">
        <w:t>Приложение</w:t>
      </w:r>
      <w:r w:rsidR="00E9662D" w:rsidRPr="00E13D75">
        <w:t xml:space="preserve"> 3</w:t>
      </w:r>
      <w:r w:rsidR="00E9662D" w:rsidRPr="003205A7">
        <w:t>).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5.2.2. Оценка достижения метапредметных результатов освоения ООП в соответствии с ФГОС НОО, ФГОС ООО</w:t>
      </w:r>
      <w:r w:rsidR="004D0BD6" w:rsidRPr="006640C5">
        <w:t xml:space="preserve"> </w:t>
      </w:r>
      <w:r w:rsidRPr="006640C5">
        <w:t>проводится в следующих формах:</w:t>
      </w:r>
    </w:p>
    <w:p w:rsidR="00E9662D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комплексная контрольная работа</w:t>
      </w:r>
      <w:r w:rsidR="00E9662D">
        <w:t>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9662D">
        <w:t>тест;</w:t>
      </w:r>
    </w:p>
    <w:p w:rsidR="00ED1BF3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экспертное заключение по результатам выполнения учащимися группового проекта</w:t>
      </w:r>
      <w:r w:rsidR="00E13D75">
        <w:t>.</w:t>
      </w:r>
      <w:r w:rsidR="005F1355" w:rsidRPr="006640C5">
        <w:t xml:space="preserve"> </w:t>
      </w:r>
    </w:p>
    <w:p w:rsidR="00E9662D" w:rsidRPr="006640C5" w:rsidRDefault="00E9662D" w:rsidP="008F067B">
      <w:pPr>
        <w:pStyle w:val="a4"/>
        <w:spacing w:line="360" w:lineRule="auto"/>
        <w:ind w:left="0" w:firstLine="708"/>
        <w:jc w:val="both"/>
      </w:pPr>
      <w:r>
        <w:t xml:space="preserve">5.2.4. Фиксация данных по оценке метапредметных результатов проводится согласно параметрам и индикаторам, представленных в </w:t>
      </w:r>
      <w:r w:rsidRPr="00E13D75">
        <w:t>Приложении 4.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E9662D">
        <w:t>5</w:t>
      </w:r>
      <w:r w:rsidRPr="006640C5">
        <w:t>. Оценка достижения личностных результатов освоения учащимися ООП в соо</w:t>
      </w:r>
      <w:r w:rsidR="00514825">
        <w:t xml:space="preserve">тветствии с ФГОС НОО, ФГОС ООО </w:t>
      </w:r>
      <w:r w:rsidRPr="006640C5">
        <w:t xml:space="preserve">проводится косвенно, посредством </w:t>
      </w:r>
      <w:proofErr w:type="spellStart"/>
      <w:r w:rsidRPr="006640C5">
        <w:t>неперсонифицированных</w:t>
      </w:r>
      <w:proofErr w:type="spellEnd"/>
      <w:r w:rsidRPr="006640C5">
        <w:t xml:space="preserve">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Pr="006640C5">
        <w:t xml:space="preserve"> </w:t>
      </w:r>
      <w:r w:rsidR="00ED1BF3">
        <w:t>соответствующие</w:t>
      </w:r>
      <w:r w:rsidR="004D0BD6">
        <w:t xml:space="preserve"> полномочия</w:t>
      </w:r>
      <w:r w:rsidR="002055A0">
        <w:t>, а также 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  <w:bookmarkStart w:id="0" w:name="_GoBack"/>
      <w:bookmarkEnd w:id="0"/>
    </w:p>
    <w:p w:rsidR="002055A0" w:rsidRDefault="002055A0" w:rsidP="008F067B">
      <w:pPr>
        <w:pStyle w:val="a4"/>
        <w:spacing w:line="360" w:lineRule="auto"/>
        <w:ind w:left="0" w:firstLine="708"/>
        <w:jc w:val="both"/>
      </w:pPr>
      <w:r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F1355" w:rsidRPr="006640C5" w:rsidRDefault="002055A0" w:rsidP="008F067B">
      <w:pPr>
        <w:pStyle w:val="a4"/>
        <w:spacing w:line="360" w:lineRule="auto"/>
        <w:ind w:left="0" w:firstLine="708"/>
        <w:jc w:val="both"/>
      </w:pPr>
      <w:r>
        <w:t>5.2.7. Фиксация данных по оценке личностных результатов проводится согласно параметрам и индикаторам, представленным в</w:t>
      </w:r>
      <w:r w:rsidRPr="00E13D75">
        <w:t xml:space="preserve"> Приложении</w:t>
      </w:r>
      <w:r w:rsidR="00E13D75">
        <w:t xml:space="preserve"> </w:t>
      </w:r>
      <w:r w:rsidR="0027032D" w:rsidRPr="00E13D75">
        <w:t>5</w:t>
      </w:r>
      <w:r>
        <w:t>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="00DA5B8E" w:rsidRPr="004F2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="00B762A1" w:rsidRPr="004F241B">
        <w:rPr>
          <w:rFonts w:ascii="Times New Roman" w:hAnsi="Times New Roman"/>
          <w:sz w:val="24"/>
          <w:szCs w:val="24"/>
        </w:rPr>
        <w:t xml:space="preserve">организуются и проводятся в ОО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lastRenderedPageBreak/>
        <w:t>5.</w:t>
      </w:r>
      <w:r w:rsidR="00554B8D"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r w:rsidRPr="00827A21">
        <w:t xml:space="preserve">метапредметных – в зависимости </w:t>
      </w:r>
      <w:proofErr w:type="gramStart"/>
      <w:r w:rsidRPr="00827A21">
        <w:t>от</w:t>
      </w:r>
      <w:proofErr w:type="gramEnd"/>
      <w:r w:rsidRPr="00827A21">
        <w:t xml:space="preserve">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23528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5A" w:rsidRDefault="00252B5A" w:rsidP="00026608">
      <w:pPr>
        <w:spacing w:after="0" w:line="240" w:lineRule="auto"/>
      </w:pPr>
      <w:r>
        <w:separator/>
      </w:r>
    </w:p>
  </w:endnote>
  <w:endnote w:type="continuationSeparator" w:id="1">
    <w:p w:rsidR="00252B5A" w:rsidRDefault="00252B5A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5A" w:rsidRDefault="00252B5A" w:rsidP="00026608">
      <w:pPr>
        <w:spacing w:after="0" w:line="240" w:lineRule="auto"/>
      </w:pPr>
      <w:r>
        <w:separator/>
      </w:r>
    </w:p>
  </w:footnote>
  <w:footnote w:type="continuationSeparator" w:id="1">
    <w:p w:rsidR="00252B5A" w:rsidRDefault="00252B5A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A9736C1"/>
    <w:multiLevelType w:val="hybridMultilevel"/>
    <w:tmpl w:val="6E008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355"/>
    <w:rsid w:val="0000247B"/>
    <w:rsid w:val="00026608"/>
    <w:rsid w:val="00035BB5"/>
    <w:rsid w:val="000542A4"/>
    <w:rsid w:val="000552E0"/>
    <w:rsid w:val="0006305B"/>
    <w:rsid w:val="0007015A"/>
    <w:rsid w:val="00075C69"/>
    <w:rsid w:val="00083FA1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2630"/>
    <w:rsid w:val="001F3EE9"/>
    <w:rsid w:val="002055A0"/>
    <w:rsid w:val="00206ED5"/>
    <w:rsid w:val="0023084E"/>
    <w:rsid w:val="00235289"/>
    <w:rsid w:val="00252B5A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2E2BF2"/>
    <w:rsid w:val="00313F68"/>
    <w:rsid w:val="00316495"/>
    <w:rsid w:val="003205A7"/>
    <w:rsid w:val="00334961"/>
    <w:rsid w:val="00342C5A"/>
    <w:rsid w:val="003579DA"/>
    <w:rsid w:val="00383421"/>
    <w:rsid w:val="003D301C"/>
    <w:rsid w:val="00416145"/>
    <w:rsid w:val="00426AA9"/>
    <w:rsid w:val="004305F3"/>
    <w:rsid w:val="00443D2C"/>
    <w:rsid w:val="004455F7"/>
    <w:rsid w:val="004512E2"/>
    <w:rsid w:val="004816C6"/>
    <w:rsid w:val="004D0018"/>
    <w:rsid w:val="004D0BD6"/>
    <w:rsid w:val="004F241B"/>
    <w:rsid w:val="004F27B4"/>
    <w:rsid w:val="004F2F66"/>
    <w:rsid w:val="00514825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640C5"/>
    <w:rsid w:val="006A41A8"/>
    <w:rsid w:val="006B6426"/>
    <w:rsid w:val="006D1FD2"/>
    <w:rsid w:val="006D39BA"/>
    <w:rsid w:val="006F0244"/>
    <w:rsid w:val="006F0415"/>
    <w:rsid w:val="006F19C7"/>
    <w:rsid w:val="006F465D"/>
    <w:rsid w:val="007123B1"/>
    <w:rsid w:val="00716192"/>
    <w:rsid w:val="00730FB7"/>
    <w:rsid w:val="00747A87"/>
    <w:rsid w:val="007508A8"/>
    <w:rsid w:val="00757B92"/>
    <w:rsid w:val="00757C8A"/>
    <w:rsid w:val="007854C3"/>
    <w:rsid w:val="00790743"/>
    <w:rsid w:val="007B3A86"/>
    <w:rsid w:val="007C6C1C"/>
    <w:rsid w:val="007D5546"/>
    <w:rsid w:val="00816A71"/>
    <w:rsid w:val="00827A21"/>
    <w:rsid w:val="008441C1"/>
    <w:rsid w:val="00851738"/>
    <w:rsid w:val="00874510"/>
    <w:rsid w:val="008918C5"/>
    <w:rsid w:val="008B4931"/>
    <w:rsid w:val="008E3F6A"/>
    <w:rsid w:val="008F067B"/>
    <w:rsid w:val="008F1746"/>
    <w:rsid w:val="008F5E4C"/>
    <w:rsid w:val="00903D82"/>
    <w:rsid w:val="00917B1F"/>
    <w:rsid w:val="00932C84"/>
    <w:rsid w:val="009373FB"/>
    <w:rsid w:val="00947500"/>
    <w:rsid w:val="00947B86"/>
    <w:rsid w:val="0096187F"/>
    <w:rsid w:val="0097120F"/>
    <w:rsid w:val="009718E6"/>
    <w:rsid w:val="0097412E"/>
    <w:rsid w:val="00984587"/>
    <w:rsid w:val="00992D58"/>
    <w:rsid w:val="009F5C6E"/>
    <w:rsid w:val="00A1786E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10EA0"/>
    <w:rsid w:val="00B67CBF"/>
    <w:rsid w:val="00B74034"/>
    <w:rsid w:val="00B762A1"/>
    <w:rsid w:val="00B9551E"/>
    <w:rsid w:val="00BB1608"/>
    <w:rsid w:val="00BE61DC"/>
    <w:rsid w:val="00BE7A84"/>
    <w:rsid w:val="00C22BCB"/>
    <w:rsid w:val="00C26D88"/>
    <w:rsid w:val="00C3093B"/>
    <w:rsid w:val="00C7730B"/>
    <w:rsid w:val="00CD21E0"/>
    <w:rsid w:val="00CF0D96"/>
    <w:rsid w:val="00CF73B2"/>
    <w:rsid w:val="00D02F7F"/>
    <w:rsid w:val="00D04FF8"/>
    <w:rsid w:val="00D0533A"/>
    <w:rsid w:val="00D060A2"/>
    <w:rsid w:val="00D80A04"/>
    <w:rsid w:val="00D84F9C"/>
    <w:rsid w:val="00DA5B8E"/>
    <w:rsid w:val="00DB6DE3"/>
    <w:rsid w:val="00E13D75"/>
    <w:rsid w:val="00E22CC7"/>
    <w:rsid w:val="00E262C2"/>
    <w:rsid w:val="00E273B7"/>
    <w:rsid w:val="00E358E4"/>
    <w:rsid w:val="00E43C2C"/>
    <w:rsid w:val="00E46C17"/>
    <w:rsid w:val="00E7511A"/>
    <w:rsid w:val="00E9544C"/>
    <w:rsid w:val="00E9662D"/>
    <w:rsid w:val="00EA132A"/>
    <w:rsid w:val="00EA314C"/>
    <w:rsid w:val="00EA3234"/>
    <w:rsid w:val="00EA44BA"/>
    <w:rsid w:val="00EC0AE1"/>
    <w:rsid w:val="00ED1BF3"/>
    <w:rsid w:val="00EE3279"/>
    <w:rsid w:val="00EE430F"/>
    <w:rsid w:val="00EF6C65"/>
    <w:rsid w:val="00F15CBE"/>
    <w:rsid w:val="00F81799"/>
    <w:rsid w:val="00F850DF"/>
    <w:rsid w:val="00F92DB8"/>
    <w:rsid w:val="00F95FA2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7C05-9831-40AD-BF18-843F280E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2018-09-12T14:08:00Z</cp:lastPrinted>
  <dcterms:created xsi:type="dcterms:W3CDTF">2018-09-12T14:08:00Z</dcterms:created>
  <dcterms:modified xsi:type="dcterms:W3CDTF">2018-09-12T14:08:00Z</dcterms:modified>
</cp:coreProperties>
</file>