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751"/>
        <w:tblW w:w="94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2216"/>
        <w:gridCol w:w="2034"/>
        <w:gridCol w:w="2034"/>
      </w:tblGrid>
      <w:tr w:rsidR="00965A49" w:rsidRPr="00965A49" w:rsidTr="00BA7B45"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65A49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2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65A49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Срок проведения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Pr="00965A49" w:rsidRDefault="00BA7B45" w:rsidP="00BA7B45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Члены ком</w:t>
            </w:r>
            <w:r w:rsidR="00965A49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ис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</w:t>
            </w:r>
            <w:r w:rsidR="00965A49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ии</w:t>
            </w:r>
          </w:p>
        </w:tc>
      </w:tr>
      <w:tr w:rsidR="00965A49" w:rsidRPr="00965A49" w:rsidTr="00BA7B45"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65A49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2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BA7B45" w:rsidP="00BA7B45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08.10.2020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Блинков Ю. А.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Жихарева Н. В.</w:t>
            </w:r>
          </w:p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Шило Е. А.</w:t>
            </w:r>
          </w:p>
        </w:tc>
      </w:tr>
      <w:tr w:rsidR="00965A49" w:rsidRPr="00965A49" w:rsidTr="00BA7B45"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965A49" w:rsidP="00BA7B45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                    </w:t>
            </w:r>
            <w:r w:rsidRPr="00965A49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BA7B45" w:rsidP="00BA7B45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06</w:t>
            </w:r>
            <w:r w:rsidR="00965A49" w:rsidRPr="00965A4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10</w:t>
            </w:r>
            <w:r w:rsidR="00965A49" w:rsidRPr="00965A4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Жук С. В.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Жихарева Н. В.</w:t>
            </w:r>
          </w:p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Шило Е. А.</w:t>
            </w:r>
          </w:p>
        </w:tc>
      </w:tr>
      <w:tr w:rsidR="00965A49" w:rsidRPr="00965A49" w:rsidTr="00BA7B45"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965A49" w:rsidP="00BA7B45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               </w:t>
            </w:r>
            <w:r w:rsidRPr="00965A49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2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65A4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29.09.2020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Жук С. В.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Жихарева Н. В.</w:t>
            </w:r>
          </w:p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Шило Е. А.</w:t>
            </w:r>
          </w:p>
        </w:tc>
      </w:tr>
      <w:tr w:rsidR="00965A49" w:rsidRPr="00965A49" w:rsidTr="00BA7B45"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65A49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2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65A4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30.09.2020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Блинков Ю. А.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Жихарева Н. В.</w:t>
            </w:r>
          </w:p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Шило Е. А.</w:t>
            </w:r>
          </w:p>
        </w:tc>
      </w:tr>
      <w:tr w:rsidR="00965A49" w:rsidRPr="00965A49" w:rsidTr="00BA7B45"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965A49" w:rsidP="00BA7B45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                       ОБЖ</w:t>
            </w:r>
          </w:p>
        </w:tc>
        <w:tc>
          <w:tcPr>
            <w:tcW w:w="2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65A4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01.10.2020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Блинков Ю. А.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Жихарева Н. В.</w:t>
            </w:r>
          </w:p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Шило Е. А.</w:t>
            </w:r>
          </w:p>
        </w:tc>
      </w:tr>
      <w:tr w:rsidR="00965A49" w:rsidRPr="00965A49" w:rsidTr="00BA7B45"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65A49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65A4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02.10.2020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Гапеев Ю. А.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Жихарева Н. В.</w:t>
            </w:r>
          </w:p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Шило Е. А.</w:t>
            </w:r>
          </w:p>
        </w:tc>
      </w:tr>
      <w:tr w:rsidR="00965A49" w:rsidRPr="00965A49" w:rsidTr="00BA7B45"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65A4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07.10.2020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Шаповалова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 xml:space="preserve"> Т. С.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Жихарева Н. В.</w:t>
            </w:r>
          </w:p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Шило Е. А.</w:t>
            </w:r>
          </w:p>
        </w:tc>
      </w:tr>
      <w:tr w:rsidR="00965A49" w:rsidRPr="00965A49" w:rsidTr="00BA7B45"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65A49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BA7B45" w:rsidP="00BA7B45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24.09.2020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Теребинова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 xml:space="preserve"> Ю. Ю.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Жихарева Н. В.</w:t>
            </w:r>
          </w:p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Шило Е. А.</w:t>
            </w:r>
          </w:p>
        </w:tc>
      </w:tr>
      <w:tr w:rsidR="00965A49" w:rsidRPr="00965A49" w:rsidTr="00BA7B45"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65A49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65A4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09.10.2020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Шило Е. А.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Жихарева Н. В.</w:t>
            </w:r>
          </w:p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Шаповалова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 xml:space="preserve"> Т. С.</w:t>
            </w:r>
          </w:p>
        </w:tc>
      </w:tr>
      <w:tr w:rsidR="00965A49" w:rsidRPr="00965A49" w:rsidTr="00BA7B45"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965A49" w:rsidP="00BA7B45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              </w:t>
            </w:r>
            <w:r w:rsidRPr="00965A49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2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65A4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13.10.2020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Акуленко Н. М.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Жихарева Н. В.</w:t>
            </w:r>
          </w:p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Шило Е. А.</w:t>
            </w:r>
          </w:p>
        </w:tc>
      </w:tr>
      <w:tr w:rsidR="00965A49" w:rsidRPr="00965A49" w:rsidTr="00BA7B45"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65A49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65A4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14.10.2020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Акуленко Н. М.</w:t>
            </w:r>
          </w:p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Лобус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 xml:space="preserve"> Е. А.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Жихарева Н. В.</w:t>
            </w:r>
          </w:p>
          <w:p w:rsidR="00965A49" w:rsidRPr="00965A49" w:rsidRDefault="00965A49" w:rsidP="00BA7B4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Шило Е. А.</w:t>
            </w:r>
          </w:p>
        </w:tc>
      </w:tr>
    </w:tbl>
    <w:p w:rsidR="00965A49" w:rsidRDefault="00965A49" w:rsidP="00BA7B45">
      <w:pPr>
        <w:jc w:val="right"/>
        <w:rPr>
          <w:sz w:val="18"/>
          <w:szCs w:val="18"/>
        </w:rPr>
      </w:pPr>
      <w:r>
        <w:t xml:space="preserve">                                                                            </w:t>
      </w:r>
      <w:r w:rsidR="00BA7B45">
        <w:rPr>
          <w:sz w:val="18"/>
          <w:szCs w:val="18"/>
        </w:rPr>
        <w:t xml:space="preserve">Приложение 1 </w:t>
      </w:r>
    </w:p>
    <w:p w:rsidR="00BA7B45" w:rsidRDefault="00BA7B45" w:rsidP="00BA7B45">
      <w:pPr>
        <w:jc w:val="right"/>
        <w:rPr>
          <w:sz w:val="18"/>
          <w:szCs w:val="18"/>
        </w:rPr>
      </w:pPr>
      <w:r>
        <w:rPr>
          <w:sz w:val="18"/>
          <w:szCs w:val="18"/>
        </w:rPr>
        <w:t>к приказу № 91</w:t>
      </w:r>
    </w:p>
    <w:p w:rsidR="00BA7B45" w:rsidRPr="00BA7B45" w:rsidRDefault="00BA7B45" w:rsidP="00BA7B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0т 14.09.2020  </w:t>
      </w:r>
    </w:p>
    <w:p w:rsidR="00BA7B45" w:rsidRDefault="00BA7B45" w:rsidP="00BA7B45">
      <w:pPr>
        <w:jc w:val="center"/>
        <w:rPr>
          <w:b/>
          <w:sz w:val="28"/>
          <w:szCs w:val="28"/>
        </w:rPr>
      </w:pPr>
    </w:p>
    <w:p w:rsidR="00965A49" w:rsidRPr="00BA7B45" w:rsidRDefault="00965A49" w:rsidP="00BA7B45">
      <w:pPr>
        <w:jc w:val="center"/>
        <w:rPr>
          <w:b/>
          <w:sz w:val="28"/>
          <w:szCs w:val="28"/>
        </w:rPr>
      </w:pPr>
      <w:r w:rsidRPr="00BA7B45">
        <w:rPr>
          <w:b/>
          <w:sz w:val="28"/>
          <w:szCs w:val="28"/>
        </w:rPr>
        <w:t>ГРАФИК</w:t>
      </w:r>
    </w:p>
    <w:p w:rsidR="00965A49" w:rsidRPr="00BA7B45" w:rsidRDefault="00965A49" w:rsidP="00BA7B45">
      <w:pPr>
        <w:jc w:val="center"/>
        <w:rPr>
          <w:b/>
          <w:sz w:val="28"/>
          <w:szCs w:val="28"/>
        </w:rPr>
      </w:pPr>
      <w:r w:rsidRPr="00BA7B45">
        <w:rPr>
          <w:b/>
          <w:sz w:val="28"/>
          <w:szCs w:val="28"/>
        </w:rPr>
        <w:t>ПРОВЕДЕНИЯ ШКОЛЬНОГО ЭТАПА</w:t>
      </w:r>
    </w:p>
    <w:p w:rsidR="00965A49" w:rsidRPr="00BA7B45" w:rsidRDefault="00965A49" w:rsidP="00BA7B45">
      <w:pPr>
        <w:jc w:val="center"/>
        <w:rPr>
          <w:b/>
          <w:sz w:val="28"/>
          <w:szCs w:val="28"/>
        </w:rPr>
      </w:pPr>
      <w:r w:rsidRPr="00BA7B45">
        <w:rPr>
          <w:b/>
          <w:sz w:val="28"/>
          <w:szCs w:val="28"/>
        </w:rPr>
        <w:t>ВСЕРОССИЙСКОЙ ОЛИМПИАДЫ ШКОЛЬНИКОВ</w:t>
      </w:r>
    </w:p>
    <w:p w:rsidR="00BA7B45" w:rsidRDefault="00965A49" w:rsidP="00BA7B45">
      <w:pPr>
        <w:jc w:val="center"/>
        <w:rPr>
          <w:b/>
          <w:sz w:val="28"/>
          <w:szCs w:val="28"/>
        </w:rPr>
      </w:pPr>
      <w:r w:rsidRPr="00BA7B45">
        <w:rPr>
          <w:b/>
          <w:sz w:val="28"/>
          <w:szCs w:val="28"/>
        </w:rPr>
        <w:t>2020 – 2021 учебный год</w:t>
      </w:r>
    </w:p>
    <w:p w:rsidR="00BA7B45" w:rsidRPr="00BA7B45" w:rsidRDefault="00BA7B45" w:rsidP="00BA7B45">
      <w:pPr>
        <w:rPr>
          <w:sz w:val="28"/>
          <w:szCs w:val="28"/>
        </w:rPr>
      </w:pPr>
    </w:p>
    <w:p w:rsidR="00BA7B45" w:rsidRPr="00BA7B45" w:rsidRDefault="00BA7B45" w:rsidP="00BA7B45">
      <w:pPr>
        <w:rPr>
          <w:sz w:val="28"/>
          <w:szCs w:val="28"/>
        </w:rPr>
      </w:pPr>
    </w:p>
    <w:p w:rsidR="00BA7B45" w:rsidRPr="00BA7B45" w:rsidRDefault="00BA7B45" w:rsidP="00BA7B45">
      <w:pPr>
        <w:rPr>
          <w:sz w:val="28"/>
          <w:szCs w:val="28"/>
        </w:rPr>
      </w:pPr>
      <w:r>
        <w:rPr>
          <w:sz w:val="28"/>
          <w:szCs w:val="28"/>
        </w:rPr>
        <w:t>Составила: заместитель директора по УВР Н. В. Жихарева</w:t>
      </w:r>
    </w:p>
    <w:p w:rsidR="00BA7B45" w:rsidRPr="00BA7B45" w:rsidRDefault="00BA7B45" w:rsidP="00BA7B45">
      <w:pPr>
        <w:rPr>
          <w:sz w:val="28"/>
          <w:szCs w:val="28"/>
        </w:rPr>
      </w:pPr>
      <w:bookmarkStart w:id="0" w:name="_GoBack"/>
      <w:bookmarkEnd w:id="0"/>
    </w:p>
    <w:p w:rsidR="00BA7B45" w:rsidRPr="00BA7B45" w:rsidRDefault="00BA7B45" w:rsidP="00BA7B45">
      <w:pPr>
        <w:rPr>
          <w:sz w:val="28"/>
          <w:szCs w:val="28"/>
        </w:rPr>
      </w:pPr>
    </w:p>
    <w:p w:rsidR="00BA7B45" w:rsidRPr="00BA7B45" w:rsidRDefault="00BA7B45" w:rsidP="00BA7B45">
      <w:pPr>
        <w:rPr>
          <w:sz w:val="28"/>
          <w:szCs w:val="28"/>
        </w:rPr>
      </w:pPr>
    </w:p>
    <w:p w:rsidR="00BA7B45" w:rsidRPr="00BA7B45" w:rsidRDefault="00BA7B45" w:rsidP="00BA7B45">
      <w:pPr>
        <w:rPr>
          <w:sz w:val="28"/>
          <w:szCs w:val="28"/>
        </w:rPr>
      </w:pPr>
    </w:p>
    <w:p w:rsidR="00BA7B45" w:rsidRPr="00BA7B45" w:rsidRDefault="00BA7B45" w:rsidP="00BA7B45">
      <w:pPr>
        <w:rPr>
          <w:sz w:val="28"/>
          <w:szCs w:val="28"/>
        </w:rPr>
      </w:pPr>
    </w:p>
    <w:p w:rsidR="00BA7B45" w:rsidRPr="00BA7B45" w:rsidRDefault="00BA7B45" w:rsidP="00BA7B45">
      <w:pPr>
        <w:rPr>
          <w:sz w:val="28"/>
          <w:szCs w:val="28"/>
        </w:rPr>
      </w:pPr>
    </w:p>
    <w:p w:rsidR="00BA7B45" w:rsidRPr="00BA7B45" w:rsidRDefault="00BA7B45" w:rsidP="00BA7B45">
      <w:pPr>
        <w:rPr>
          <w:sz w:val="28"/>
          <w:szCs w:val="28"/>
        </w:rPr>
      </w:pPr>
    </w:p>
    <w:p w:rsidR="00BA7B45" w:rsidRPr="00BA7B45" w:rsidRDefault="00BA7B45" w:rsidP="00BA7B45">
      <w:pPr>
        <w:rPr>
          <w:sz w:val="28"/>
          <w:szCs w:val="28"/>
        </w:rPr>
      </w:pPr>
    </w:p>
    <w:p w:rsidR="00BA7B45" w:rsidRPr="00BA7B45" w:rsidRDefault="00BA7B45" w:rsidP="00BA7B45">
      <w:pPr>
        <w:rPr>
          <w:sz w:val="28"/>
          <w:szCs w:val="28"/>
        </w:rPr>
      </w:pPr>
    </w:p>
    <w:p w:rsidR="00BA7B45" w:rsidRPr="00BA7B45" w:rsidRDefault="00BA7B45" w:rsidP="00BA7B45">
      <w:pPr>
        <w:rPr>
          <w:sz w:val="28"/>
          <w:szCs w:val="28"/>
        </w:rPr>
      </w:pPr>
    </w:p>
    <w:p w:rsidR="00BA7B45" w:rsidRPr="00BA7B45" w:rsidRDefault="00BA7B45" w:rsidP="00BA7B45">
      <w:pPr>
        <w:rPr>
          <w:sz w:val="28"/>
          <w:szCs w:val="28"/>
        </w:rPr>
      </w:pPr>
    </w:p>
    <w:p w:rsidR="00BA7B45" w:rsidRPr="00BA7B45" w:rsidRDefault="00BA7B45" w:rsidP="00BA7B45">
      <w:pPr>
        <w:rPr>
          <w:sz w:val="28"/>
          <w:szCs w:val="28"/>
        </w:rPr>
      </w:pPr>
    </w:p>
    <w:p w:rsidR="00BA7B45" w:rsidRPr="00BA7B45" w:rsidRDefault="00BA7B45" w:rsidP="00BA7B45">
      <w:pPr>
        <w:rPr>
          <w:sz w:val="28"/>
          <w:szCs w:val="28"/>
        </w:rPr>
      </w:pPr>
    </w:p>
    <w:p w:rsidR="00BA7B45" w:rsidRPr="00BA7B45" w:rsidRDefault="00BA7B45" w:rsidP="00BA7B45">
      <w:pPr>
        <w:rPr>
          <w:sz w:val="28"/>
          <w:szCs w:val="28"/>
        </w:rPr>
      </w:pPr>
    </w:p>
    <w:p w:rsidR="00BA7B45" w:rsidRPr="00BA7B45" w:rsidRDefault="00BA7B45" w:rsidP="00BA7B45">
      <w:pPr>
        <w:rPr>
          <w:sz w:val="28"/>
          <w:szCs w:val="28"/>
        </w:rPr>
      </w:pPr>
    </w:p>
    <w:p w:rsidR="00BA7B45" w:rsidRPr="00BA7B45" w:rsidRDefault="00BA7B45" w:rsidP="00BA7B45">
      <w:pPr>
        <w:rPr>
          <w:sz w:val="28"/>
          <w:szCs w:val="28"/>
        </w:rPr>
      </w:pPr>
    </w:p>
    <w:p w:rsidR="00BA7B45" w:rsidRPr="00BA7B45" w:rsidRDefault="00BA7B45" w:rsidP="00BA7B45">
      <w:pPr>
        <w:rPr>
          <w:sz w:val="28"/>
          <w:szCs w:val="28"/>
        </w:rPr>
      </w:pPr>
    </w:p>
    <w:p w:rsidR="00BA7B45" w:rsidRPr="00BA7B45" w:rsidRDefault="00BA7B45" w:rsidP="00BA7B45">
      <w:pPr>
        <w:rPr>
          <w:sz w:val="28"/>
          <w:szCs w:val="28"/>
        </w:rPr>
      </w:pPr>
    </w:p>
    <w:p w:rsidR="00BA7B45" w:rsidRPr="00BA7B45" w:rsidRDefault="00BA7B45" w:rsidP="00BA7B45">
      <w:pPr>
        <w:rPr>
          <w:sz w:val="28"/>
          <w:szCs w:val="28"/>
        </w:rPr>
      </w:pPr>
    </w:p>
    <w:p w:rsidR="00BA7B45" w:rsidRPr="00BA7B45" w:rsidRDefault="00BA7B45" w:rsidP="00BA7B45">
      <w:pPr>
        <w:rPr>
          <w:sz w:val="28"/>
          <w:szCs w:val="28"/>
        </w:rPr>
      </w:pPr>
    </w:p>
    <w:p w:rsidR="00965A49" w:rsidRPr="00BA7B45" w:rsidRDefault="00965A49" w:rsidP="00BA7B45">
      <w:pPr>
        <w:rPr>
          <w:sz w:val="28"/>
          <w:szCs w:val="28"/>
        </w:rPr>
      </w:pPr>
    </w:p>
    <w:sectPr w:rsidR="00965A49" w:rsidRPr="00BA7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6E" w:rsidRDefault="001F5B6E" w:rsidP="00965A49">
      <w:r>
        <w:separator/>
      </w:r>
    </w:p>
  </w:endnote>
  <w:endnote w:type="continuationSeparator" w:id="0">
    <w:p w:rsidR="001F5B6E" w:rsidRDefault="001F5B6E" w:rsidP="0096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49" w:rsidRDefault="00965A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49" w:rsidRDefault="00965A4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49" w:rsidRDefault="00965A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6E" w:rsidRDefault="001F5B6E" w:rsidP="00965A49">
      <w:r>
        <w:separator/>
      </w:r>
    </w:p>
  </w:footnote>
  <w:footnote w:type="continuationSeparator" w:id="0">
    <w:p w:rsidR="001F5B6E" w:rsidRDefault="001F5B6E" w:rsidP="0096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49" w:rsidRDefault="00965A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49" w:rsidRDefault="00965A4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49" w:rsidRDefault="00965A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49"/>
    <w:rsid w:val="001F5B6E"/>
    <w:rsid w:val="00367156"/>
    <w:rsid w:val="00444D4E"/>
    <w:rsid w:val="00723448"/>
    <w:rsid w:val="00965A49"/>
    <w:rsid w:val="00B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4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A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A49"/>
    <w:rPr>
      <w:b/>
      <w:bCs/>
    </w:rPr>
  </w:style>
  <w:style w:type="character" w:styleId="a5">
    <w:name w:val="Hyperlink"/>
    <w:basedOn w:val="a0"/>
    <w:uiPriority w:val="99"/>
    <w:semiHidden/>
    <w:unhideWhenUsed/>
    <w:rsid w:val="00965A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65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5A49"/>
  </w:style>
  <w:style w:type="paragraph" w:styleId="a8">
    <w:name w:val="footer"/>
    <w:basedOn w:val="a"/>
    <w:link w:val="a9"/>
    <w:uiPriority w:val="99"/>
    <w:unhideWhenUsed/>
    <w:rsid w:val="00965A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5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4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A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A49"/>
    <w:rPr>
      <w:b/>
      <w:bCs/>
    </w:rPr>
  </w:style>
  <w:style w:type="character" w:styleId="a5">
    <w:name w:val="Hyperlink"/>
    <w:basedOn w:val="a0"/>
    <w:uiPriority w:val="99"/>
    <w:semiHidden/>
    <w:unhideWhenUsed/>
    <w:rsid w:val="00965A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65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5A49"/>
  </w:style>
  <w:style w:type="paragraph" w:styleId="a8">
    <w:name w:val="footer"/>
    <w:basedOn w:val="a"/>
    <w:link w:val="a9"/>
    <w:uiPriority w:val="99"/>
    <w:unhideWhenUsed/>
    <w:rsid w:val="00965A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2020-10-17T19:15:00Z</dcterms:created>
  <dcterms:modified xsi:type="dcterms:W3CDTF">2020-10-17T19:33:00Z</dcterms:modified>
</cp:coreProperties>
</file>